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EF58" w14:textId="77777777" w:rsidR="002D77AA" w:rsidRPr="007D47AB" w:rsidRDefault="002D77AA" w:rsidP="002D77AA">
      <w:pPr>
        <w:spacing w:after="0" w:line="240" w:lineRule="auto"/>
        <w:jc w:val="both"/>
        <w:rPr>
          <w:rFonts w:ascii="Times New Roman" w:hAnsi="Times New Roman"/>
          <w:kern w:val="2"/>
        </w:rPr>
      </w:pPr>
    </w:p>
    <w:p w14:paraId="0169D971" w14:textId="77777777" w:rsidR="00EE5F3E" w:rsidRPr="007D47AB" w:rsidRDefault="00EE5F3E" w:rsidP="001A0785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54C768B1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</w:pPr>
      <w:r w:rsidRPr="007D47AB"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  <w:t>Приложение №</w:t>
      </w:r>
      <w:r w:rsidR="00490B76"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  <w:t xml:space="preserve"> </w:t>
      </w:r>
      <w:r w:rsidR="0027263C" w:rsidRPr="007D47AB"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  <w:t>2</w:t>
      </w:r>
    </w:p>
    <w:p w14:paraId="01082154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Образец</w:t>
      </w:r>
    </w:p>
    <w:p w14:paraId="2FF335FC" w14:textId="77777777" w:rsidR="00905B6E" w:rsidRPr="007D47AB" w:rsidRDefault="00905B6E" w:rsidP="001A0785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206ACD4E" w14:textId="77777777" w:rsidR="00EE5F3E" w:rsidRPr="007D47AB" w:rsidRDefault="00EE5F3E" w:rsidP="0027263C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bg-BG"/>
        </w:rPr>
      </w:pPr>
      <w:r w:rsidRPr="007D47AB">
        <w:rPr>
          <w:rFonts w:ascii="Times New Roman" w:eastAsia="Times New Roman" w:hAnsi="Times New Roman"/>
          <w:b/>
          <w:bCs/>
          <w:color w:val="000000"/>
          <w:lang w:eastAsia="bg-BG"/>
        </w:rPr>
        <w:t>Д Е К Л А Р А Ц И Я</w:t>
      </w:r>
    </w:p>
    <w:p w14:paraId="3C52F6A0" w14:textId="77777777" w:rsidR="00EE5F3E" w:rsidRPr="007D47AB" w:rsidRDefault="00EE5F3E" w:rsidP="0027263C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bg-BG"/>
        </w:rPr>
      </w:pPr>
      <w:r w:rsidRPr="007D47AB">
        <w:rPr>
          <w:rFonts w:ascii="Times New Roman" w:eastAsia="Times New Roman" w:hAnsi="Times New Roman"/>
          <w:b/>
          <w:bCs/>
          <w:color w:val="000000"/>
          <w:lang w:eastAsia="bg-BG"/>
        </w:rPr>
        <w:t>за отсъствие на обстоятелства</w:t>
      </w:r>
    </w:p>
    <w:p w14:paraId="55CC2CAE" w14:textId="77777777" w:rsidR="0027263C" w:rsidRPr="007D47AB" w:rsidRDefault="0027263C" w:rsidP="0027263C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bg-BG"/>
        </w:rPr>
      </w:pPr>
    </w:p>
    <w:p w14:paraId="14DAFB8F" w14:textId="77777777" w:rsidR="00EE5F3E" w:rsidRPr="007D47AB" w:rsidRDefault="00EE5F3E" w:rsidP="004042A2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Долуподписан</w:t>
      </w:r>
      <w:r w:rsidR="0098712B" w:rsidRPr="007D47AB">
        <w:rPr>
          <w:rFonts w:ascii="Times New Roman" w:eastAsia="Times New Roman" w:hAnsi="Times New Roman"/>
          <w:color w:val="000000"/>
          <w:lang w:eastAsia="bg-BG"/>
        </w:rPr>
        <w:t>/</w:t>
      </w:r>
      <w:r w:rsidRPr="007D47AB">
        <w:rPr>
          <w:rFonts w:ascii="Times New Roman" w:eastAsia="Times New Roman" w:hAnsi="Times New Roman"/>
          <w:color w:val="000000"/>
          <w:lang w:eastAsia="bg-BG"/>
        </w:rPr>
        <w:t>ият/ата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7D47AB">
        <w:rPr>
          <w:rFonts w:ascii="Times New Roman" w:eastAsia="Times New Roman" w:hAnsi="Times New Roman"/>
          <w:color w:val="000000"/>
          <w:lang w:eastAsia="bg-BG"/>
        </w:rPr>
        <w:t>с ЕГН</w:t>
      </w:r>
      <w:r w:rsidR="00905B6E" w:rsidRPr="007D47AB">
        <w:rPr>
          <w:rFonts w:ascii="Times New Roman" w:eastAsia="Times New Roman" w:hAnsi="Times New Roman"/>
          <w:color w:val="000000"/>
          <w:lang w:eastAsia="bg-BG"/>
        </w:rPr>
        <w:t xml:space="preserve"> ……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…………………………………………………………………..</w:t>
      </w:r>
      <w:r w:rsidRPr="007D47AB">
        <w:rPr>
          <w:rFonts w:ascii="Times New Roman" w:eastAsia="Times New Roman" w:hAnsi="Times New Roman"/>
          <w:color w:val="000000"/>
          <w:lang w:eastAsia="bg-BG"/>
        </w:rPr>
        <w:t>, в качеството ми на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………………………………………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(посочва се заеманата длъжност) на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………………………………………………..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(посочва се фирмата на участника), с БУЛСТАТ/ ЕИК</w:t>
      </w:r>
      <w:r w:rsidR="008A3541" w:rsidRPr="007D47AB">
        <w:rPr>
          <w:rFonts w:ascii="Times New Roman" w:eastAsia="Times New Roman" w:hAnsi="Times New Roman"/>
          <w:color w:val="000000"/>
          <w:lang w:eastAsia="bg-BG"/>
        </w:rPr>
        <w:t>…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…………….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, със седалище и адрес на управление:</w:t>
      </w:r>
      <w:r w:rsidR="00905B6E" w:rsidRPr="007D47AB">
        <w:rPr>
          <w:rFonts w:ascii="Times New Roman" w:eastAsia="Times New Roman" w:hAnsi="Times New Roman"/>
          <w:color w:val="000000"/>
          <w:lang w:eastAsia="bg-BG"/>
        </w:rPr>
        <w:t xml:space="preserve"> ………………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…………………….</w:t>
      </w:r>
    </w:p>
    <w:p w14:paraId="2FF16974" w14:textId="77777777" w:rsidR="008A3541" w:rsidRDefault="005C3D47" w:rsidP="004042A2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490B76">
        <w:rPr>
          <w:rFonts w:ascii="Times New Roman" w:eastAsia="Times New Roman" w:hAnsi="Times New Roman"/>
          <w:color w:val="000000"/>
          <w:lang w:eastAsia="bg-BG"/>
        </w:rPr>
        <w:t>у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 xml:space="preserve">частник в конкурс с предварителен подбор за избор и придобиване на </w:t>
      </w:r>
      <w:r w:rsidR="00490B76">
        <w:rPr>
          <w:rFonts w:ascii="Times New Roman" w:eastAsia="Times New Roman" w:hAnsi="Times New Roman"/>
          <w:color w:val="000000"/>
          <w:lang w:eastAsia="bg-BG"/>
        </w:rPr>
        <w:t>недвижим имот (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терен</w:t>
      </w:r>
      <w:r w:rsidR="00490B76">
        <w:rPr>
          <w:rFonts w:ascii="Times New Roman" w:eastAsia="Times New Roman" w:hAnsi="Times New Roman"/>
          <w:color w:val="000000"/>
          <w:lang w:eastAsia="bg-BG"/>
        </w:rPr>
        <w:t>-площадка)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 xml:space="preserve"> за изграждане на електрохимични системи за съхранение на електрическа енергия</w:t>
      </w:r>
      <w:r w:rsidR="00490B76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27263C" w:rsidRPr="007D47AB">
        <w:rPr>
          <w:rFonts w:ascii="Times New Roman" w:eastAsia="Times New Roman" w:hAnsi="Times New Roman"/>
          <w:color w:val="000000"/>
          <w:lang w:eastAsia="bg-BG"/>
        </w:rPr>
        <w:t>за нуждите на “Национален енергиен оператор” ЕАД</w:t>
      </w:r>
    </w:p>
    <w:p w14:paraId="5B674C13" w14:textId="77777777" w:rsidR="007D47AB" w:rsidRPr="007D47AB" w:rsidRDefault="007D47AB" w:rsidP="004042A2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24DE52F0" w14:textId="77777777" w:rsidR="00EE5F3E" w:rsidRPr="007D47AB" w:rsidRDefault="00EE5F3E" w:rsidP="0027263C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bg-BG"/>
        </w:rPr>
      </w:pPr>
      <w:r w:rsidRPr="007D47AB">
        <w:rPr>
          <w:rFonts w:ascii="Times New Roman" w:eastAsia="Times New Roman" w:hAnsi="Times New Roman"/>
          <w:b/>
          <w:bCs/>
          <w:color w:val="000000"/>
          <w:lang w:eastAsia="bg-BG"/>
        </w:rPr>
        <w:t>Д Е К Л А Р И Р А М, ЧЕ:</w:t>
      </w:r>
    </w:p>
    <w:p w14:paraId="00209975" w14:textId="77777777" w:rsidR="008A3541" w:rsidRPr="007D47AB" w:rsidRDefault="008A3541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7DABCFED" w14:textId="77777777" w:rsidR="00EE5F3E" w:rsidRPr="007D47AB" w:rsidRDefault="004831A5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 xml:space="preserve">1. </w:t>
      </w:r>
      <w:r w:rsidR="00EE5F3E" w:rsidRPr="007D47AB">
        <w:rPr>
          <w:rFonts w:ascii="Times New Roman" w:eastAsia="Times New Roman" w:hAnsi="Times New Roman"/>
          <w:color w:val="000000"/>
          <w:lang w:eastAsia="bg-BG"/>
        </w:rPr>
        <w:t>Не съм осъден/а с влязла в сила присъда (реабилитиран/а съм) за:</w:t>
      </w:r>
    </w:p>
    <w:p w14:paraId="4354C0AB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а)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14:paraId="257034DE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б)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подкуп по чл. 301 - 307 от Наказателния кодекс;</w:t>
      </w:r>
    </w:p>
    <w:p w14:paraId="5CA8ECD5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в)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участие в организирана престъпна група по чл. 321 и 321а от Наказателния кодекс;</w:t>
      </w:r>
    </w:p>
    <w:p w14:paraId="57928C75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г)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престъпление против собствеността по чл. 194 - 217 от Наказателния кодекс;</w:t>
      </w:r>
    </w:p>
    <w:p w14:paraId="2C233F9E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д)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престъпление против стопанството по чл. 219 - 252 от Наказателния кодекс;</w:t>
      </w:r>
    </w:p>
    <w:p w14:paraId="5F4C6571" w14:textId="77777777" w:rsidR="00EE5F3E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е)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престъпления против финансовата, данъчната и осигурителната система по чл. 253 - чл. 260в от Наказателния кодекс.</w:t>
      </w:r>
    </w:p>
    <w:p w14:paraId="10DC801D" w14:textId="77777777" w:rsidR="007D47AB" w:rsidRPr="007D47AB" w:rsidRDefault="007D47AB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762B86C3" w14:textId="77777777" w:rsidR="00EE5F3E" w:rsidRPr="007D47AB" w:rsidRDefault="004831A5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 xml:space="preserve">2. </w:t>
      </w:r>
      <w:r w:rsidR="00EE5F3E" w:rsidRPr="007D47AB">
        <w:rPr>
          <w:rFonts w:ascii="Times New Roman" w:eastAsia="Times New Roman" w:hAnsi="Times New Roman"/>
          <w:color w:val="000000"/>
          <w:lang w:eastAsia="bg-BG"/>
        </w:rPr>
        <w:t>Представляваният от мен участник:</w:t>
      </w:r>
    </w:p>
    <w:p w14:paraId="7EDDE9D0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а)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не е обявен в несъстоятелност;</w:t>
      </w:r>
    </w:p>
    <w:p w14:paraId="225FBDE3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б)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не е в производство по ликвидация и не се намира в подобна процедура съгласно националните закони и подзаконови актове;</w:t>
      </w:r>
    </w:p>
    <w:p w14:paraId="4E04618A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в)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не е в открито производство по несъстоятелност, или сключило извънсъдебно споразумение с кредиторите си по смисъла на чл. 740 от Търговския закон;</w:t>
      </w:r>
    </w:p>
    <w:p w14:paraId="191ECE31" w14:textId="77777777" w:rsidR="00EE5F3E" w:rsidRDefault="00EE5F3E" w:rsidP="0027263C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г)</w:t>
      </w:r>
      <w:r w:rsidRPr="007D47AB">
        <w:rPr>
          <w:rFonts w:ascii="Times New Roman" w:eastAsia="Times New Roman" w:hAnsi="Times New Roman"/>
          <w:color w:val="000000"/>
          <w:lang w:eastAsia="bg-BG"/>
        </w:rPr>
        <w:tab/>
        <w:t>няма парични задължения към държавата или към община по смисъла на чл. 162, ал. 2, т. 1 от Данъчно-осигурителния процесуален кодекс, установени с влязъл в сила акт на компетентен орган, или е допуснато разсрочване или отсрочване на задълженията, или има задължения за данъци или вноски за социалното осигуряване, съгласно законодателството на държавата, в която кандидатът или участникът е установен.</w:t>
      </w:r>
    </w:p>
    <w:p w14:paraId="4DD8E639" w14:textId="77777777" w:rsidR="007D47AB" w:rsidRPr="007D47AB" w:rsidRDefault="007D47AB" w:rsidP="0027263C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1504E9EF" w14:textId="77777777" w:rsidR="006224FD" w:rsidRPr="007D47AB" w:rsidRDefault="007D47AB" w:rsidP="001A0785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>
        <w:rPr>
          <w:rFonts w:ascii="Times New Roman" w:eastAsia="Times New Roman" w:hAnsi="Times New Roman"/>
          <w:color w:val="000000"/>
          <w:lang w:eastAsia="bg-BG"/>
        </w:rPr>
        <w:t xml:space="preserve">3. </w:t>
      </w:r>
      <w:r w:rsidR="00EE5F3E" w:rsidRPr="007D47AB">
        <w:rPr>
          <w:rFonts w:ascii="Times New Roman" w:eastAsia="Times New Roman" w:hAnsi="Times New Roman"/>
          <w:color w:val="000000"/>
          <w:lang w:eastAsia="bg-BG"/>
        </w:rPr>
        <w:t xml:space="preserve">Не съм свързано лице  по смисъла на § 1, т. </w:t>
      </w:r>
      <w:r w:rsidR="00261ECC" w:rsidRPr="007D47AB">
        <w:rPr>
          <w:rFonts w:ascii="Times New Roman" w:eastAsia="Times New Roman" w:hAnsi="Times New Roman"/>
          <w:color w:val="000000"/>
          <w:lang w:eastAsia="bg-BG"/>
        </w:rPr>
        <w:t>9</w:t>
      </w:r>
      <w:r w:rsidR="00EE5F3E" w:rsidRPr="007D47AB">
        <w:rPr>
          <w:rFonts w:ascii="Times New Roman" w:eastAsia="Times New Roman" w:hAnsi="Times New Roman"/>
          <w:color w:val="000000"/>
          <w:lang w:eastAsia="bg-BG"/>
        </w:rPr>
        <w:t xml:space="preserve"> от Допълнителните разпоредби на Закона за противодействие на корупцията с</w:t>
      </w:r>
      <w:r w:rsidR="00261ECC" w:rsidRPr="007D47AB">
        <w:rPr>
          <w:rFonts w:ascii="Times New Roman" w:eastAsia="Times New Roman" w:hAnsi="Times New Roman"/>
          <w:color w:val="000000"/>
          <w:lang w:eastAsia="bg-BG"/>
        </w:rPr>
        <w:t xml:space="preserve"> членове на управителните органи на “Национален енергиен оператор” ЕАД</w:t>
      </w:r>
    </w:p>
    <w:p w14:paraId="788F2567" w14:textId="77777777" w:rsidR="006224FD" w:rsidRPr="007D47AB" w:rsidRDefault="006224FD" w:rsidP="001A0785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269AC75F" w14:textId="77777777" w:rsidR="002D77AA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Известно ми е, че за деклариране на неверни данни нося отговорност по чл. 313 от НК.</w:t>
      </w:r>
    </w:p>
    <w:p w14:paraId="1ADF512B" w14:textId="77777777" w:rsidR="00EE5F3E" w:rsidRPr="007D47AB" w:rsidRDefault="00EE5F3E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 </w:t>
      </w:r>
    </w:p>
    <w:p w14:paraId="0439A74E" w14:textId="77777777" w:rsidR="006224FD" w:rsidRPr="007D47AB" w:rsidRDefault="00160ADB" w:rsidP="00AD4331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7D47AB">
        <w:rPr>
          <w:rFonts w:ascii="Times New Roman" w:eastAsia="Times New Roman" w:hAnsi="Times New Roman"/>
          <w:color w:val="000000"/>
          <w:lang w:eastAsia="bg-BG"/>
        </w:rPr>
        <w:t>ДЕКЛАРАТОР:</w:t>
      </w:r>
      <w:r w:rsidR="00490B76">
        <w:rPr>
          <w:rFonts w:ascii="Times New Roman" w:eastAsia="Times New Roman" w:hAnsi="Times New Roman"/>
          <w:color w:val="000000"/>
          <w:lang w:eastAsia="bg-BG"/>
        </w:rPr>
        <w:tab/>
      </w:r>
      <w:r w:rsidR="00490B76">
        <w:rPr>
          <w:rFonts w:ascii="Times New Roman" w:eastAsia="Times New Roman" w:hAnsi="Times New Roman"/>
          <w:color w:val="000000"/>
          <w:lang w:eastAsia="bg-BG"/>
        </w:rPr>
        <w:tab/>
      </w:r>
      <w:r w:rsidR="00490B76">
        <w:rPr>
          <w:rFonts w:ascii="Times New Roman" w:eastAsia="Times New Roman" w:hAnsi="Times New Roman"/>
          <w:color w:val="000000"/>
          <w:lang w:eastAsia="bg-BG"/>
        </w:rPr>
        <w:tab/>
      </w:r>
      <w:r w:rsidR="00490B76">
        <w:rPr>
          <w:rFonts w:ascii="Times New Roman" w:eastAsia="Times New Roman" w:hAnsi="Times New Roman"/>
          <w:color w:val="000000"/>
          <w:lang w:eastAsia="bg-BG"/>
        </w:rPr>
        <w:tab/>
      </w:r>
      <w:r w:rsidR="00490B76">
        <w:rPr>
          <w:rFonts w:ascii="Times New Roman" w:eastAsia="Times New Roman" w:hAnsi="Times New Roman"/>
          <w:color w:val="000000"/>
          <w:lang w:eastAsia="bg-BG"/>
        </w:rPr>
        <w:tab/>
        <w:t xml:space="preserve">ДАТА: </w:t>
      </w:r>
    </w:p>
    <w:p w14:paraId="32D41628" w14:textId="77777777" w:rsidR="006224FD" w:rsidRPr="007D47AB" w:rsidRDefault="006224FD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</w:pPr>
    </w:p>
    <w:p w14:paraId="0D62C690" w14:textId="77777777" w:rsidR="007D47AB" w:rsidRPr="007D47AB" w:rsidRDefault="007D47AB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</w:pPr>
    </w:p>
    <w:p w14:paraId="21684779" w14:textId="77777777" w:rsidR="007D47AB" w:rsidRPr="007D47AB" w:rsidRDefault="007D47AB" w:rsidP="004042A2">
      <w:pPr>
        <w:suppressAutoHyphens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</w:pPr>
    </w:p>
    <w:p w14:paraId="388AB989" w14:textId="77777777" w:rsidR="00EE5F3E" w:rsidRPr="007D47AB" w:rsidRDefault="00EE5F3E" w:rsidP="0027263C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14:paraId="3CFC88AC" w14:textId="77777777" w:rsidR="004831A5" w:rsidRPr="007D47AB" w:rsidRDefault="004831A5" w:rsidP="0027263C">
      <w:p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lang w:eastAsia="bg-BG"/>
        </w:rPr>
      </w:pPr>
    </w:p>
    <w:sectPr w:rsidR="004831A5" w:rsidRPr="007D47AB" w:rsidSect="00C014AC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1863" w14:textId="77777777" w:rsidR="00510B5E" w:rsidRDefault="00510B5E" w:rsidP="001953FA">
      <w:pPr>
        <w:spacing w:after="0" w:line="240" w:lineRule="auto"/>
      </w:pPr>
      <w:r>
        <w:separator/>
      </w:r>
    </w:p>
  </w:endnote>
  <w:endnote w:type="continuationSeparator" w:id="0">
    <w:p w14:paraId="24E95EDF" w14:textId="77777777" w:rsidR="00510B5E" w:rsidRDefault="00510B5E" w:rsidP="0019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B77A" w14:textId="77777777" w:rsidR="00510B5E" w:rsidRDefault="00510B5E" w:rsidP="001953FA">
      <w:pPr>
        <w:spacing w:after="0" w:line="240" w:lineRule="auto"/>
      </w:pPr>
      <w:r>
        <w:separator/>
      </w:r>
    </w:p>
  </w:footnote>
  <w:footnote w:type="continuationSeparator" w:id="0">
    <w:p w14:paraId="57CEFD7F" w14:textId="77777777" w:rsidR="00510B5E" w:rsidRDefault="00510B5E" w:rsidP="0019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C7E"/>
    <w:multiLevelType w:val="hybridMultilevel"/>
    <w:tmpl w:val="246497CA"/>
    <w:lvl w:ilvl="0" w:tplc="B75A7E9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4453D"/>
    <w:multiLevelType w:val="hybridMultilevel"/>
    <w:tmpl w:val="3B4AD212"/>
    <w:lvl w:ilvl="0" w:tplc="813EB08A">
      <w:start w:val="1"/>
      <w:numFmt w:val="decimal"/>
      <w:lvlText w:val="%1."/>
      <w:lvlJc w:val="left"/>
      <w:pPr>
        <w:ind w:left="1486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60"/>
        </w:tabs>
        <w:ind w:left="2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00"/>
        </w:tabs>
        <w:ind w:left="4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20"/>
        </w:tabs>
        <w:ind w:left="5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60"/>
        </w:tabs>
        <w:ind w:left="6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80"/>
        </w:tabs>
        <w:ind w:left="7180" w:hanging="360"/>
      </w:pPr>
    </w:lvl>
  </w:abstractNum>
  <w:abstractNum w:abstractNumId="2" w15:restartNumberingAfterBreak="0">
    <w:nsid w:val="109F59F2"/>
    <w:multiLevelType w:val="hybridMultilevel"/>
    <w:tmpl w:val="32E4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24A0"/>
    <w:multiLevelType w:val="hybridMultilevel"/>
    <w:tmpl w:val="2C04228A"/>
    <w:lvl w:ilvl="0" w:tplc="9FFAAF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F73EEF"/>
    <w:multiLevelType w:val="hybridMultilevel"/>
    <w:tmpl w:val="19AAEB9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E53572"/>
    <w:multiLevelType w:val="hybridMultilevel"/>
    <w:tmpl w:val="BAE69762"/>
    <w:lvl w:ilvl="0" w:tplc="F8FA4F0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3537E9"/>
    <w:multiLevelType w:val="hybridMultilevel"/>
    <w:tmpl w:val="C04244BA"/>
    <w:lvl w:ilvl="0" w:tplc="214EF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2599E"/>
    <w:multiLevelType w:val="hybridMultilevel"/>
    <w:tmpl w:val="AEE86B9C"/>
    <w:lvl w:ilvl="0" w:tplc="737A80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B0B28"/>
    <w:multiLevelType w:val="multilevel"/>
    <w:tmpl w:val="5A8AD37E"/>
    <w:lvl w:ilvl="0">
      <w:start w:val="1"/>
      <w:numFmt w:val="decimal"/>
      <w:lvlText w:val="%1."/>
      <w:lvlJc w:val="left"/>
      <w:pPr>
        <w:ind w:left="1351" w:hanging="500"/>
      </w:pPr>
      <w:rPr>
        <w:rFonts w:ascii="Verdana" w:eastAsia="Times New Roman" w:hAnsi="Verdana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4923A10"/>
    <w:multiLevelType w:val="hybridMultilevel"/>
    <w:tmpl w:val="EF6E1296"/>
    <w:lvl w:ilvl="0" w:tplc="0E66B1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FC1632"/>
    <w:multiLevelType w:val="hybridMultilevel"/>
    <w:tmpl w:val="12CA51F6"/>
    <w:lvl w:ilvl="0" w:tplc="9CCCD0D4">
      <w:start w:val="1"/>
      <w:numFmt w:val="upperRoman"/>
      <w:lvlText w:val="%1."/>
      <w:lvlJc w:val="left"/>
      <w:pPr>
        <w:ind w:left="1211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942CB0"/>
    <w:multiLevelType w:val="hybridMultilevel"/>
    <w:tmpl w:val="4754CC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647475CC"/>
    <w:multiLevelType w:val="hybridMultilevel"/>
    <w:tmpl w:val="C9BE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23AE"/>
    <w:multiLevelType w:val="hybridMultilevel"/>
    <w:tmpl w:val="B0ECE514"/>
    <w:lvl w:ilvl="0" w:tplc="300A6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145F"/>
    <w:multiLevelType w:val="hybridMultilevel"/>
    <w:tmpl w:val="5DAC13D2"/>
    <w:lvl w:ilvl="0" w:tplc="B1E4FE8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6829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665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680122">
    <w:abstractNumId w:val="7"/>
  </w:num>
  <w:num w:numId="4" w16cid:durableId="1122650343">
    <w:abstractNumId w:val="8"/>
  </w:num>
  <w:num w:numId="5" w16cid:durableId="278605225">
    <w:abstractNumId w:val="14"/>
  </w:num>
  <w:num w:numId="6" w16cid:durableId="1505245587">
    <w:abstractNumId w:val="5"/>
  </w:num>
  <w:num w:numId="7" w16cid:durableId="250702773">
    <w:abstractNumId w:val="3"/>
  </w:num>
  <w:num w:numId="8" w16cid:durableId="1584754743">
    <w:abstractNumId w:val="0"/>
  </w:num>
  <w:num w:numId="9" w16cid:durableId="1120688765">
    <w:abstractNumId w:val="10"/>
  </w:num>
  <w:num w:numId="10" w16cid:durableId="1049568776">
    <w:abstractNumId w:val="13"/>
  </w:num>
  <w:num w:numId="11" w16cid:durableId="1043334768">
    <w:abstractNumId w:val="11"/>
  </w:num>
  <w:num w:numId="12" w16cid:durableId="782576051">
    <w:abstractNumId w:val="2"/>
  </w:num>
  <w:num w:numId="13" w16cid:durableId="2031486560">
    <w:abstractNumId w:val="9"/>
  </w:num>
  <w:num w:numId="14" w16cid:durableId="1154489460">
    <w:abstractNumId w:val="12"/>
  </w:num>
  <w:num w:numId="15" w16cid:durableId="867526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3"/>
    <w:rsid w:val="00003CCD"/>
    <w:rsid w:val="00004708"/>
    <w:rsid w:val="00004B2D"/>
    <w:rsid w:val="000247E3"/>
    <w:rsid w:val="000335D7"/>
    <w:rsid w:val="000513D2"/>
    <w:rsid w:val="000513FE"/>
    <w:rsid w:val="00057AA7"/>
    <w:rsid w:val="00084A0A"/>
    <w:rsid w:val="00084EDA"/>
    <w:rsid w:val="00087B41"/>
    <w:rsid w:val="0009598A"/>
    <w:rsid w:val="000C0C4D"/>
    <w:rsid w:val="000C74A3"/>
    <w:rsid w:val="000D3835"/>
    <w:rsid w:val="000D77B2"/>
    <w:rsid w:val="000D7988"/>
    <w:rsid w:val="00123D80"/>
    <w:rsid w:val="001270AB"/>
    <w:rsid w:val="00141144"/>
    <w:rsid w:val="0014560D"/>
    <w:rsid w:val="001548DC"/>
    <w:rsid w:val="00160162"/>
    <w:rsid w:val="00160ADB"/>
    <w:rsid w:val="00161134"/>
    <w:rsid w:val="00162ECD"/>
    <w:rsid w:val="00175FC1"/>
    <w:rsid w:val="001953FA"/>
    <w:rsid w:val="001A0785"/>
    <w:rsid w:val="001A38E8"/>
    <w:rsid w:val="001A4B5E"/>
    <w:rsid w:val="001B2848"/>
    <w:rsid w:val="001B4557"/>
    <w:rsid w:val="001C7A87"/>
    <w:rsid w:val="001E1B96"/>
    <w:rsid w:val="001E527B"/>
    <w:rsid w:val="001F5461"/>
    <w:rsid w:val="002145FB"/>
    <w:rsid w:val="00217905"/>
    <w:rsid w:val="00220524"/>
    <w:rsid w:val="0022180F"/>
    <w:rsid w:val="00222774"/>
    <w:rsid w:val="00222A25"/>
    <w:rsid w:val="00231658"/>
    <w:rsid w:val="00231C6F"/>
    <w:rsid w:val="00233813"/>
    <w:rsid w:val="00236F67"/>
    <w:rsid w:val="00247B60"/>
    <w:rsid w:val="002500CF"/>
    <w:rsid w:val="00261ECC"/>
    <w:rsid w:val="00263B30"/>
    <w:rsid w:val="002656EF"/>
    <w:rsid w:val="0027263C"/>
    <w:rsid w:val="002875B8"/>
    <w:rsid w:val="002A0D04"/>
    <w:rsid w:val="002A4A73"/>
    <w:rsid w:val="002B0CD5"/>
    <w:rsid w:val="002D2305"/>
    <w:rsid w:val="002D3707"/>
    <w:rsid w:val="002D77AA"/>
    <w:rsid w:val="002E1D5D"/>
    <w:rsid w:val="002E2F80"/>
    <w:rsid w:val="002E6E21"/>
    <w:rsid w:val="00301F8D"/>
    <w:rsid w:val="003107C0"/>
    <w:rsid w:val="003154D6"/>
    <w:rsid w:val="00320812"/>
    <w:rsid w:val="0032116A"/>
    <w:rsid w:val="00337269"/>
    <w:rsid w:val="00352162"/>
    <w:rsid w:val="00364E0F"/>
    <w:rsid w:val="00370C89"/>
    <w:rsid w:val="00374BBA"/>
    <w:rsid w:val="00381BCE"/>
    <w:rsid w:val="003837EA"/>
    <w:rsid w:val="003A37D7"/>
    <w:rsid w:val="003C520A"/>
    <w:rsid w:val="003D0860"/>
    <w:rsid w:val="003D3B2A"/>
    <w:rsid w:val="003F3BC2"/>
    <w:rsid w:val="003F5B33"/>
    <w:rsid w:val="003F7065"/>
    <w:rsid w:val="004042A2"/>
    <w:rsid w:val="0040467C"/>
    <w:rsid w:val="00405643"/>
    <w:rsid w:val="0041011D"/>
    <w:rsid w:val="0042665B"/>
    <w:rsid w:val="00433E74"/>
    <w:rsid w:val="00434BC4"/>
    <w:rsid w:val="0044593E"/>
    <w:rsid w:val="00467483"/>
    <w:rsid w:val="004831A5"/>
    <w:rsid w:val="00490B76"/>
    <w:rsid w:val="004A7AF5"/>
    <w:rsid w:val="004B0188"/>
    <w:rsid w:val="004B486A"/>
    <w:rsid w:val="004B6AAD"/>
    <w:rsid w:val="004D0DF3"/>
    <w:rsid w:val="004D114B"/>
    <w:rsid w:val="004D201B"/>
    <w:rsid w:val="004D4100"/>
    <w:rsid w:val="004D5246"/>
    <w:rsid w:val="004E132E"/>
    <w:rsid w:val="004F4EAF"/>
    <w:rsid w:val="00506D11"/>
    <w:rsid w:val="00510B5E"/>
    <w:rsid w:val="0051704D"/>
    <w:rsid w:val="00532372"/>
    <w:rsid w:val="0053405D"/>
    <w:rsid w:val="00552F75"/>
    <w:rsid w:val="00555196"/>
    <w:rsid w:val="00556F44"/>
    <w:rsid w:val="00566175"/>
    <w:rsid w:val="00586800"/>
    <w:rsid w:val="005942F0"/>
    <w:rsid w:val="00597C7F"/>
    <w:rsid w:val="005A02B7"/>
    <w:rsid w:val="005A0CF6"/>
    <w:rsid w:val="005A1562"/>
    <w:rsid w:val="005A2320"/>
    <w:rsid w:val="005A7FB8"/>
    <w:rsid w:val="005C3D47"/>
    <w:rsid w:val="005C4EE5"/>
    <w:rsid w:val="005D2351"/>
    <w:rsid w:val="005D5101"/>
    <w:rsid w:val="005D5EF3"/>
    <w:rsid w:val="005E32D0"/>
    <w:rsid w:val="005E6561"/>
    <w:rsid w:val="005F39D3"/>
    <w:rsid w:val="005F5F06"/>
    <w:rsid w:val="006026A5"/>
    <w:rsid w:val="006064C7"/>
    <w:rsid w:val="0061378A"/>
    <w:rsid w:val="006224FD"/>
    <w:rsid w:val="00630C1A"/>
    <w:rsid w:val="00635DFF"/>
    <w:rsid w:val="00636B0B"/>
    <w:rsid w:val="00640AA3"/>
    <w:rsid w:val="0064181E"/>
    <w:rsid w:val="0064353D"/>
    <w:rsid w:val="00665BE1"/>
    <w:rsid w:val="006722A7"/>
    <w:rsid w:val="006737A0"/>
    <w:rsid w:val="0068306D"/>
    <w:rsid w:val="00687E04"/>
    <w:rsid w:val="00694EEC"/>
    <w:rsid w:val="006957B0"/>
    <w:rsid w:val="00697BDE"/>
    <w:rsid w:val="006A18CB"/>
    <w:rsid w:val="006A48DB"/>
    <w:rsid w:val="006A59E8"/>
    <w:rsid w:val="006C7DB0"/>
    <w:rsid w:val="006D17BD"/>
    <w:rsid w:val="006D2677"/>
    <w:rsid w:val="006D2EB6"/>
    <w:rsid w:val="006D43E3"/>
    <w:rsid w:val="00703C23"/>
    <w:rsid w:val="007151A2"/>
    <w:rsid w:val="00721961"/>
    <w:rsid w:val="00725E85"/>
    <w:rsid w:val="00732659"/>
    <w:rsid w:val="00737AE2"/>
    <w:rsid w:val="007669A2"/>
    <w:rsid w:val="0077169B"/>
    <w:rsid w:val="007841AB"/>
    <w:rsid w:val="007B205D"/>
    <w:rsid w:val="007D0032"/>
    <w:rsid w:val="007D36FD"/>
    <w:rsid w:val="007D40EA"/>
    <w:rsid w:val="007D47AB"/>
    <w:rsid w:val="0080162C"/>
    <w:rsid w:val="008057A6"/>
    <w:rsid w:val="00810A00"/>
    <w:rsid w:val="00810BD3"/>
    <w:rsid w:val="00813205"/>
    <w:rsid w:val="0081678C"/>
    <w:rsid w:val="00822AE1"/>
    <w:rsid w:val="00837C9A"/>
    <w:rsid w:val="00851767"/>
    <w:rsid w:val="0085603F"/>
    <w:rsid w:val="00870111"/>
    <w:rsid w:val="00871F06"/>
    <w:rsid w:val="008749D0"/>
    <w:rsid w:val="00874DB3"/>
    <w:rsid w:val="00881195"/>
    <w:rsid w:val="008A34BC"/>
    <w:rsid w:val="008A3541"/>
    <w:rsid w:val="008B39F5"/>
    <w:rsid w:val="008C0F89"/>
    <w:rsid w:val="008D64EA"/>
    <w:rsid w:val="008F28DE"/>
    <w:rsid w:val="008F6600"/>
    <w:rsid w:val="00905B6E"/>
    <w:rsid w:val="00912954"/>
    <w:rsid w:val="0094602B"/>
    <w:rsid w:val="009523F4"/>
    <w:rsid w:val="00964A4B"/>
    <w:rsid w:val="00967389"/>
    <w:rsid w:val="009701CE"/>
    <w:rsid w:val="00970209"/>
    <w:rsid w:val="00976B67"/>
    <w:rsid w:val="0098712B"/>
    <w:rsid w:val="00993ED8"/>
    <w:rsid w:val="009B127C"/>
    <w:rsid w:val="009C2AC4"/>
    <w:rsid w:val="009D639A"/>
    <w:rsid w:val="009E1C7C"/>
    <w:rsid w:val="009E3A9A"/>
    <w:rsid w:val="009F007D"/>
    <w:rsid w:val="009F28D6"/>
    <w:rsid w:val="00A00FA5"/>
    <w:rsid w:val="00A01F7A"/>
    <w:rsid w:val="00A05D76"/>
    <w:rsid w:val="00A220FC"/>
    <w:rsid w:val="00A22D36"/>
    <w:rsid w:val="00A25CD3"/>
    <w:rsid w:val="00A303F8"/>
    <w:rsid w:val="00A55965"/>
    <w:rsid w:val="00A63DB0"/>
    <w:rsid w:val="00A65907"/>
    <w:rsid w:val="00A703CC"/>
    <w:rsid w:val="00A74256"/>
    <w:rsid w:val="00A77AD6"/>
    <w:rsid w:val="00AB1CEE"/>
    <w:rsid w:val="00AD4331"/>
    <w:rsid w:val="00B15B67"/>
    <w:rsid w:val="00B35752"/>
    <w:rsid w:val="00B55B0E"/>
    <w:rsid w:val="00B815A3"/>
    <w:rsid w:val="00B948CF"/>
    <w:rsid w:val="00B9619D"/>
    <w:rsid w:val="00BB0135"/>
    <w:rsid w:val="00BB2E11"/>
    <w:rsid w:val="00BB71CF"/>
    <w:rsid w:val="00BC7B42"/>
    <w:rsid w:val="00BD4F4B"/>
    <w:rsid w:val="00BE3ABA"/>
    <w:rsid w:val="00BE5073"/>
    <w:rsid w:val="00BF498D"/>
    <w:rsid w:val="00C014AC"/>
    <w:rsid w:val="00C07DD4"/>
    <w:rsid w:val="00C144B9"/>
    <w:rsid w:val="00C318F5"/>
    <w:rsid w:val="00C57800"/>
    <w:rsid w:val="00C62D96"/>
    <w:rsid w:val="00C8163F"/>
    <w:rsid w:val="00C85C98"/>
    <w:rsid w:val="00CA6EA5"/>
    <w:rsid w:val="00CA745D"/>
    <w:rsid w:val="00CB76EF"/>
    <w:rsid w:val="00CC0EBA"/>
    <w:rsid w:val="00CD311B"/>
    <w:rsid w:val="00CE37BD"/>
    <w:rsid w:val="00CE5CA6"/>
    <w:rsid w:val="00D041D3"/>
    <w:rsid w:val="00D14E8D"/>
    <w:rsid w:val="00D16635"/>
    <w:rsid w:val="00D27B6C"/>
    <w:rsid w:val="00D4351C"/>
    <w:rsid w:val="00D475FF"/>
    <w:rsid w:val="00D540D7"/>
    <w:rsid w:val="00D570C2"/>
    <w:rsid w:val="00D72B42"/>
    <w:rsid w:val="00D74777"/>
    <w:rsid w:val="00D818BF"/>
    <w:rsid w:val="00D8509B"/>
    <w:rsid w:val="00D95780"/>
    <w:rsid w:val="00DB0B85"/>
    <w:rsid w:val="00DD2939"/>
    <w:rsid w:val="00DE72B5"/>
    <w:rsid w:val="00DF30D5"/>
    <w:rsid w:val="00E11483"/>
    <w:rsid w:val="00E1228C"/>
    <w:rsid w:val="00E1437E"/>
    <w:rsid w:val="00E32846"/>
    <w:rsid w:val="00E345B5"/>
    <w:rsid w:val="00E40430"/>
    <w:rsid w:val="00E46B5D"/>
    <w:rsid w:val="00E6577A"/>
    <w:rsid w:val="00E66182"/>
    <w:rsid w:val="00E707CE"/>
    <w:rsid w:val="00E80C74"/>
    <w:rsid w:val="00E855FE"/>
    <w:rsid w:val="00EA49C3"/>
    <w:rsid w:val="00EC2C65"/>
    <w:rsid w:val="00ED2226"/>
    <w:rsid w:val="00ED2F89"/>
    <w:rsid w:val="00ED698E"/>
    <w:rsid w:val="00EE1A54"/>
    <w:rsid w:val="00EE5F3E"/>
    <w:rsid w:val="00EF1317"/>
    <w:rsid w:val="00EF1C41"/>
    <w:rsid w:val="00EF4EC7"/>
    <w:rsid w:val="00EF7952"/>
    <w:rsid w:val="00F01466"/>
    <w:rsid w:val="00F14E27"/>
    <w:rsid w:val="00F335E1"/>
    <w:rsid w:val="00F37D64"/>
    <w:rsid w:val="00F43B7C"/>
    <w:rsid w:val="00F45233"/>
    <w:rsid w:val="00F72F97"/>
    <w:rsid w:val="00F74D85"/>
    <w:rsid w:val="00F848D9"/>
    <w:rsid w:val="00F86ECC"/>
    <w:rsid w:val="00FB12E2"/>
    <w:rsid w:val="00FC0B68"/>
    <w:rsid w:val="00FD1564"/>
    <w:rsid w:val="00FE3E68"/>
    <w:rsid w:val="00FE79B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8B68B"/>
  <w15:chartTrackingRefBased/>
  <w15:docId w15:val="{D32830DF-0C76-4F47-AD1B-73013AF5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874DB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874DB3"/>
    <w:rPr>
      <w:rFonts w:eastAsia="Times New Roman" w:cs="Times New Roman"/>
      <w:szCs w:val="24"/>
      <w:lang w:val="bg-BG"/>
    </w:rPr>
  </w:style>
  <w:style w:type="paragraph" w:customStyle="1" w:styleId="Default">
    <w:name w:val="Default"/>
    <w:rsid w:val="00874DB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7">
    <w:name w:val="Style17"/>
    <w:basedOn w:val="Normal"/>
    <w:rsid w:val="00874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"/>
    <w:rsid w:val="00874DB3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874DB3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21961"/>
    <w:pPr>
      <w:ind w:left="720"/>
    </w:pPr>
  </w:style>
  <w:style w:type="paragraph" w:styleId="Header">
    <w:name w:val="header"/>
    <w:basedOn w:val="Normal"/>
    <w:link w:val="HeaderChar"/>
    <w:unhideWhenUsed/>
    <w:rsid w:val="001953F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1953FA"/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1953F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1953FA"/>
    <w:rPr>
      <w:rFonts w:ascii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20A"/>
    <w:rPr>
      <w:rFonts w:ascii="Segoe UI" w:hAnsi="Segoe UI" w:cs="Segoe UI"/>
      <w:sz w:val="18"/>
      <w:szCs w:val="18"/>
      <w:lang w:eastAsia="en-US"/>
    </w:rPr>
  </w:style>
  <w:style w:type="character" w:customStyle="1" w:styleId="a">
    <w:name w:val="Основен текст_"/>
    <w:link w:val="1"/>
    <w:uiPriority w:val="99"/>
    <w:locked/>
    <w:rsid w:val="001270A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1270AB"/>
    <w:pPr>
      <w:shd w:val="clear" w:color="auto" w:fill="FFFFFF"/>
      <w:spacing w:before="960" w:after="600" w:line="240" w:lineRule="atLeast"/>
      <w:ind w:hanging="340"/>
    </w:pPr>
    <w:rPr>
      <w:rFonts w:ascii="Times New Roman" w:hAnsi="Times New Roman"/>
      <w:sz w:val="23"/>
      <w:szCs w:val="23"/>
      <w:lang w:eastAsia="bg-BG"/>
    </w:rPr>
  </w:style>
  <w:style w:type="character" w:customStyle="1" w:styleId="FontStyle38">
    <w:name w:val="Font Style38"/>
    <w:rsid w:val="008F28D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Normal"/>
    <w:rsid w:val="008F28DE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bg-BG"/>
    </w:rPr>
  </w:style>
  <w:style w:type="character" w:styleId="Hyperlink">
    <w:name w:val="Hyperlink"/>
    <w:uiPriority w:val="99"/>
    <w:unhideWhenUsed/>
    <w:rsid w:val="00003C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3C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2F0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9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8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948CF"/>
    <w:rPr>
      <w:rFonts w:ascii="Calibri" w:hAnsi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8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48CF"/>
    <w:rPr>
      <w:rFonts w:ascii="Calibri" w:hAnsi="Calibri"/>
      <w:b/>
      <w:bCs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1A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31A5"/>
    <w:rPr>
      <w:rFonts w:ascii="Calibri" w:hAnsi="Calibri"/>
      <w:lang w:val="bg-BG"/>
    </w:rPr>
  </w:style>
  <w:style w:type="character" w:styleId="FootnoteReference">
    <w:name w:val="footnote reference"/>
    <w:uiPriority w:val="99"/>
    <w:semiHidden/>
    <w:unhideWhenUsed/>
    <w:rsid w:val="00483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FE0B-608A-4AC2-9A06-35A86780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bhlusr016</dc:creator>
  <cp:keywords/>
  <dc:description/>
  <cp:lastModifiedBy>killone</cp:lastModifiedBy>
  <cp:revision>2</cp:revision>
  <cp:lastPrinted>2023-05-22T08:40:00Z</cp:lastPrinted>
  <dcterms:created xsi:type="dcterms:W3CDTF">2024-01-30T14:12:00Z</dcterms:created>
  <dcterms:modified xsi:type="dcterms:W3CDTF">2024-01-30T14:12:00Z</dcterms:modified>
</cp:coreProperties>
</file>